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0" w:rsidRDefault="00D072E0" w:rsidP="002831F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Консультация для родителей и педагогов</w:t>
      </w:r>
    </w:p>
    <w:p w:rsidR="002831F0" w:rsidRPr="002831F0" w:rsidRDefault="002831F0" w:rsidP="002831F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2831F0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Влияние сюжетно-ролевых игр на социально-личностное развитие дошкольников</w:t>
      </w:r>
    </w:p>
    <w:p w:rsidR="002831F0" w:rsidRPr="002831F0" w:rsidRDefault="00D072E0" w:rsidP="002831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Сухарева О.А.</w:t>
      </w:r>
    </w:p>
    <w:p w:rsidR="002831F0" w:rsidRPr="005540AF" w:rsidRDefault="002831F0" w:rsidP="002831F0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0">
        <w:rPr>
          <w:rFonts w:ascii="Times New Roman" w:eastAsia="Times New Roman" w:hAnsi="Times New Roman" w:cs="Times New Roman"/>
          <w:i/>
          <w:iCs/>
          <w:sz w:val="20"/>
          <w:lang w:eastAsia="ru-RU"/>
        </w:rPr>
        <w:t>“Игра - путь детей к познанию мира, в котором</w:t>
      </w:r>
      <w:r w:rsidRPr="002831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831F0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они живут и который призваны изменить”. </w:t>
      </w:r>
      <w:r w:rsidRPr="002831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554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(А.М. Горький)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ребёнку игра?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возникла серьёзная проблема: у детей падает интерес к различным видам игр. Их место занимает телевидение, компьютерные игры и другие технические изобретения. По мнению психологов, есть только один выход из этого критического положения: взрослым следует установить с детьми тёплые, душевные отношения, проявить интерес к их проблемам. Такую возможность предоставляет игра, которая способствует личностному развитию ребёнка.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дело серьёзное. В игре ребёнок отражает своё представление об окружающем мире, о взаимоотношениях между людьми.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игра – это труд, требующий настоящих усилий, настоящих человеческих качеств. Дети в ходе игры учатся понимать друг друга, сопереживать, проявлять чуткость и милосердие.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путь к познанию ребёнком самого себя, своих возможностей, способностей. Научить детей играть – значит научить жить. Надо всегда помнить, что игра – ведущая деятельность в детском возрасте.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педагог В. А. Сухомлинский подчёркивал, что “Игра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 ”.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детского сада – создание условий для формирования гармоничной, духовно-богатой, интеллектуально развитой личности. Всё зависит от того, что ребёнок получит в стенах дошкольного учреждения, от взрослых, которые научат ребёнка любить и воспринимать окружающий мир, понимать значимость труда. Приобщение детей к играм именно тот “ключик”, который раскрывает в детях творческий потенциал, даёт возможность адаптироваться им в социальной среде.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место в педагогическом процессе детского сада занимает сюжетно- ролевая творческая игра. Сюжетно- ролевая игра является мощным средством социализации, “взросления ” подрастающего поколения.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руководстве сюжетно- ролевыми играми воспитатель ставит следующие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Расширять знания о труде людей разных профессий. Обогащать впечатления детей о социальном мире.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Учить детей в ходе игры понимать друг друга, сопереживать, проявлять чуткость и милосердие.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Пробуждать интерес к творческим проявлениям в игре и игровому общению со сверстниками.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Воспитывать личностные качества ребёнка: дружелюбие, гуманность, трудолюбие, целеустремлённость, активность.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Способствовать формированию организаторских умений и способностей.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Развивать логическое мышление, фантазию, творческое воображение.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учить детей играть, </w:t>
      </w:r>
      <w:proofErr w:type="gram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им находить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и сюжеты для ролевых игр. Чтобы правильно организовать руководство играми, воспитатель должен изучить игровые интересы и уровень развития своих детей. Педагог является старшим другом детей, партнёром по игре.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занимают игры, которые создаются самими детьми. Их называют творческими или сюжетно-ролевыми. В этих играх дошкольники воспроизводят в ролях всё то, что они видят вокруг себя в жизни и деятельности взрослых.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такой игры характерны: тема, игровой замысел, сюжет, содержание и роль. Сюжетно- ролевые игры включают в себя: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Игры на бытовые темы</w:t>
      </w:r>
      <w:proofErr w:type="gramStart"/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“Дочки- матери”, “ Семья”.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производственной тематикой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“Больница”, “Магазин”.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общественно- политической тематикой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“Космодром”.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Театрализованные игры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режиссёрские (режиссером является ребёнок, а исполнителе</w:t>
      </w:r>
      <w:proofErr w:type="gram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кукла) и игры- драматизации (по готовому сюжету литературных произведений).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Строительные игры: “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Город”, “Гараж”.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е)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Игры- забавы и развлечения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(игры с вертушками, солнечными зайчиками).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руководства игрой должен быть построен так, чтобы воспитание игровых умений и навыков сочеталось в нём с обучением, развитием и воспитанием. </w:t>
      </w:r>
      <w:proofErr w:type="gram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принципа можно выделить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группы методов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 методов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обогащением детей знаниями, впечатлениями, представлениями об окружающей жизни. К ним можно отнести наблюдения, экскурсии, встречи с людьми разных профессий, чтение художественных произведений, индивидуальные беседы с детьми, инсценировки литературных произведений с использованием игрушек, персонажей кукольного театра.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группа</w:t>
      </w:r>
      <w:proofErr w:type="gramStart"/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-- 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методы, способствующие становлению и развитию игровой деятельности. Среди них важное место занимает непосредственное участие воспитателя в игре. Кроме того, педагог широко использует оказание детям помощи в реализации знаний, полученных на занятиях, путём предложений, напоминаний, советов, подбора игрового материала, беседы- разговора по поводу замысла игры, развития его содержания, подведение итогов. Важной задачей для воспитателя является распределение ролей с учётом возможностей, интересов и желаний каждого ребёнка.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 методов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обучением детей конструированию из строительного материала и обыгрыванию построек, изготовлению игрушек. В эту группу входят такие методы и приёмы: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*совместное выполнение воспитателем и детьми построек;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*рассматривание образца воспитателя, показ приёмов конструирования;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*использование схем, таблиц; подбор материала для обыгрывания построек;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обучение детей умению делать игрушки из бумаги путём складывания (лодочки, пароходы, животные, мебель); изготовлению игрушек из природного и бросового материала (катушек, коробок);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 ролевые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– это игры, в которых дети отображают жизнь и деятельность взрослых. Дети играют в “Дочки-матери”, “Магазин”, “Больницу”, тем самым дошкольники подражают домашним делам мамы и бабушки, знакомятся с работой продавца, врача. Игра с куклами в дочки- матери существовала во все времена. Это естественно: родители – самые близкие, любимые люди. Наблюдая поведение ребёнка в игре, можно судить о взаимоотношениях взрослых в семье. Эти игры помогают воспитывать у детей уважение к родителям, к старшим, желание заботиться о малышах. Дети берут на себя роли членов семьи, устраивают для кукол дом, игровой уголок, ходят в гости, что способствует социально-личностному развитию дошкольников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увлекают ребят героические профессии. Любимые игры – полёты космических кораблей, охрана границы (в моряков, в лётчиков</w:t>
      </w:r>
      <w:proofErr w:type="gram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путешествия. У мальчиков обычно популярны игры в войну, в этом проявляется их тяга к героическому подвигу, преклонение перед мужеством, смелостью. Такие игры помогают формированию патриотических чувств, дисциплинируют детей, объединяют их в дружный коллектив.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– помочь ребятам организовать эти игры, сделать их увлекательными, содержательными, насыщенными, показать благородную роль защитников Отечества.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условие успешного руководства творческой игрой – умение завоевать доверие детей, установить с ними контакт.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сюжетно- ролевых играх происходит обогащение игрового опыта детей, прослеживаются их взаимоотношения, складываются навыки совместной 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игровой деятельности. Наблюдения за игрой помогают воспитателю определить качества личностного и социального развития ребёнка, характеры детских взаимоотношений, решать спорные вопросы советами, предложениями, дать игре нужное направление.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Театрализованные игр</w:t>
      </w:r>
      <w:proofErr w:type="gramStart"/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игры, где дети разыгрывают сценки по знакомым сказкам, книгам детских писателей. Они играют роли персонажей из сказок, выступают в роли Мухи- Цокотухи, доброго доктора Айболита. Необходимо использовать для </w:t>
      </w:r>
      <w:proofErr w:type="spell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атрибуты – маски, костюмы, куклы, игрушки, декорации. Эти игры приносят детям огромное удовольствие. Дети стараются глубже передать образ героя и показать своё отношение к нему. Игры драматизации помогают дошкольникам глубже понять идею книги, способствуют развитию выразительности речи и движений.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дружеских отношений между детьми способствуют</w:t>
      </w:r>
      <w:r w:rsidR="00D072E0"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строительные игры.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Вместе с ребятами педагог определяет, какие для игры нужны постройки, </w:t>
      </w:r>
      <w:proofErr w:type="gram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с кем будет строить. В старшей группе дошкольники проявляют значительную самостоятельность в развитии сюжета строительной игры, в их конструктивной деятельности ощущаются элементы творчества.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раскрыть детям взаимоотношения взрослых в строительном труде. Этой цели могут служить экскурсии на строительные объекты. После завершения построек или окончания игры желательно провести беседу о том, как они строили, как играли, кто строил дружно. Старшие дошкольники учатся самостоятельно выполнять правила коллективной строительной игры. В подготовительной к школе группе дети затевают игры, основой которых является комплекс построек: “Наш город”, “Аэропорт”.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игры со строительным материалом требуют согласованности действий, совместного обсуждения, умения считаться с мнением товарищей.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возраста проводятся игры</w:t>
      </w:r>
      <w:r w:rsidRPr="0055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природными материалами.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направляет дошкольников на самостоятельные действия с песком, на то, чтобы при сооружении построек они проявляли инициативу, выдумку, изобретательность. Для игр с песком и глиной требуется разный дополнительный материал – обрезки дерева, колышки, шнуры, фигурки людей, животных, деревьев, разнообразные машины. Часть игрушек дети могут сделать сами (лодки, пароходы, самолёты).</w:t>
      </w:r>
    </w:p>
    <w:p w:rsidR="002831F0" w:rsidRPr="005540AF" w:rsidRDefault="002831F0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детям постройки из снега. Педагог учит воспитанников изготовлять из снега кирпичи и складывать из них стены домов, делать крепости, утрамбовывать снег, валы, лепить фигуры зверей; делать цветные льдинки для украшения построек. Зимой при сооружении построек на участке следует предусмотреть возможность таких развлечений, как “Праздник русской зимы”, а также игр по сказкам “Заячья избушка”, “Зимовье зверей”, “</w:t>
      </w:r>
      <w:proofErr w:type="spellStart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540AF" w:rsidRPr="005540AF" w:rsidRDefault="005540AF" w:rsidP="005540AF">
      <w:pPr>
        <w:spacing w:before="225" w:after="100" w:afterAutospacing="1" w:line="360" w:lineRule="auto"/>
        <w:ind w:left="225" w:right="22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Социально-психологическая природа игры.</w:t>
      </w:r>
    </w:p>
    <w:p w:rsidR="005540AF" w:rsidRP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Психологическое значение игры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является средством умственного воспитания (формирование символических действий, взятие на себя роли, отображение окружающих явлений); нравственное воспитание (настойчивость, ответственность, доброта, честность, самостоятельность, умение согласовывать действия, сопереживать); эстетическое воспитание, проявление творчества; физическое воспитание – совершенствование разнообразных движений.</w:t>
      </w:r>
      <w:proofErr w:type="gramEnd"/>
    </w:p>
    <w:p w:rsidR="005540AF" w:rsidRP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игра.</w:t>
      </w:r>
    </w:p>
    <w:p w:rsidR="005540AF" w:rsidRPr="005540AF" w:rsidRDefault="005540AF" w:rsidP="005540AF">
      <w:pPr>
        <w:spacing w:before="225" w:after="100" w:afterAutospacing="1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которые придумали сами дети, отражают знания, впечатления, представления об окружающем мире, условно воссоздают социальные отношения между людьми.</w:t>
      </w:r>
    </w:p>
    <w:p w:rsidR="005540AF" w:rsidRP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Компоненты сюжетно-ролевой игры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воображаемая ситуация (складывается из сюжета и ролей, которые принимают на себя дети в игре), 2 – сюжет (с 1 персонажем, 1 действием в 1 предметной ситуации; несколько персонажей, с одинаковыми видами действий в 1 предметной ситуации; 2 взаимодополняющих персонажа в одной предметной ситуации; взаимодействие персонажей + отношения между ними), 3) роли (чаще роль взрослого, роль отражается в действиях: речь, мимика).</w:t>
      </w:r>
    </w:p>
    <w:p w:rsidR="005540AF" w:rsidRP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Сюжеты: бытовые игры, семья, детский сад, на тему труда, с обществ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ематикой</w:t>
      </w:r>
    </w:p>
    <w:p w:rsidR="005540AF" w:rsidRP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развития. Сюжетно-ролевая игра возникает на 3 году жизни. 1этап – действия с предметами, в определенно последовательности, но часто нарушается, действия однообразные, и часто повторяющиеся, роли не обозначены, цепочка действий носит сюжетный характер, на бытовые темы, по форме – это игра рядом, или одиночная, охотно 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кратковременная, стимулом являются игрушка, предмет. 2 этап – 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действия с предметами, но более полно и последовательно в соответствии с ролью 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бозначена словом., основной сюжет – бытовые темы, в игре объединяется 2-3 человека, игрушки заранее не подбираются, взаимодействие детей на основе использования общей игрушки; 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3этап – действия с предметами, но появляются контакты с партнерами по игре, роли четко обозначены и распределены, действия определены ролью, игрушки и предметы подбираются по ходу игры, игра – совместная, увеличивается ее продолжительность, сюжеты разнообразны: быт, труд, общественные явления. 4этап – в игре отражаются отношения и взаимодействие взрослых друг с другом, темы разнообразны, носят совместный, коллективный характер, объединения устойчивы, строятся на интересе, длительные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развив.</w:t>
      </w:r>
    </w:p>
    <w:p w:rsid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Руководство: 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приемы; косвенные (без вмешательства, внесение игрушки, создание игровой обстановки) и прямые (ролевое участие воспитателя в сговоре, в игре, разъяснение, помощь, совет по ходу).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младшей группе работа на развитие и обогащение сюжета, умение играть рядом, затем вместе; совместная игра с воспитателем, который обогащает замысел, игровые действия, воспитатель должен обучать детей игровым действиям (показывать образец игрового действия, включать предметы 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аместители). В средней группе воспитатели обогащают содержание игры, организовывают игру небольшими группами, поддерживают дружеские отношения, воспитатель использует косвенные приемы, вопросы, приучает обдумывать тему, распределять роли, подбирать игрушки, помогает объединиться двум и более детям для общей игры, воспитател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второстепенная роль, чтобы направить, оказать помощь) для развития сюжета: показ действий игры, напоминание, совет, совместное обсужден. </w:t>
      </w:r>
      <w:proofErr w:type="gramStart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задачи: обогащение содержания, формирование взаимоотношений, развитие самостоятельности, умения договариваться, распределять роли, наметить сюжет, подготовить 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игровую обстановку; </w:t>
      </w:r>
      <w:r w:rsidR="00D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правила: во что будем играть?, с кем будешь играть, доводить игру до конца, </w:t>
      </w:r>
      <w:r w:rsidR="00D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дружно.</w:t>
      </w:r>
      <w:proofErr w:type="gramEnd"/>
      <w:r w:rsidRPr="005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для того, чтобы заинтересовать детей игрой, читает художественную литературу, рассказы, как сам играл, организовывает экскурсии, совместно с детьми изготавливает атрибутику.</w:t>
      </w:r>
    </w:p>
    <w:p w:rsidR="005540AF" w:rsidRDefault="005540AF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Детский сад-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основной источник развития сюжетно-ролевого взаимодействия для детей дошкольного возраста. Дети в нашей группе «Карусель» яркий тому пример. С каждым годом  мы наблюдаем, как дети сами усложняют свои игры, по мере развития речевого аппарата и роста фантазийного компонента.</w:t>
      </w:r>
      <w:r w:rsidR="00D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наполняются предметами и действиями,</w:t>
      </w:r>
      <w:r w:rsidR="00D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свойственными возрасту,</w:t>
      </w:r>
      <w:r w:rsidR="00D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</w:t>
      </w:r>
      <w:r w:rsidR="00D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 каждым годом меняется, дети учатся считаться с мнением друг друга, через игру постигают понятие дружба и взаимовыручка.</w:t>
      </w:r>
    </w:p>
    <w:p w:rsidR="00D25AB3" w:rsidRDefault="00D25AB3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сюжету и наполненности игры мы уже можем говорить о том какой характер у наших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человеческими качествами они уже обладают,</w:t>
      </w:r>
      <w:r w:rsidR="0045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дать совет родителям, на что им нужно обратить внимание, как можно исправить ситуацию при необходимости.</w:t>
      </w:r>
    </w:p>
    <w:p w:rsidR="00D25AB3" w:rsidRDefault="00D25AB3" w:rsidP="005540AF">
      <w:pPr>
        <w:spacing w:before="225" w:after="100" w:afterAutospacing="1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Сюжетно-ролевые игры дают нам представление о том, как складываются отношения у детей в семье, как родители общаются между собой и с ребенком дома. Поэтому воспитателям и родителям ни в коем случае не стоит умолять значение сюжетно-ролевой игры,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отнестись к ней как способу 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ребенке как можно больше, вовремя протянуть руку помощи или поддержать в благих начинаниях.</w:t>
      </w:r>
    </w:p>
    <w:p w:rsidR="00D25AB3" w:rsidRPr="005540AF" w:rsidRDefault="00D25AB3" w:rsidP="00D25AB3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сюжетно-ролевой игре принадлежит большая роль в жизни и развитии детей. В игровой деятельности формируются многие положительные качества ребёнка, интерес и готовность к предстоящему обучению в школе, развиваются его познавательные способности. Игра </w:t>
      </w:r>
      <w:r w:rsidRPr="00554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важна и для подготовки ребёнка к будущему и для того, чтобы сделать его настоящую жизнь полной, интересной и счастливой.</w:t>
      </w:r>
    </w:p>
    <w:p w:rsidR="005540AF" w:rsidRPr="005540AF" w:rsidRDefault="005540AF" w:rsidP="002831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40AF" w:rsidRPr="005540AF" w:rsidSect="00B4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4E6"/>
    <w:multiLevelType w:val="multilevel"/>
    <w:tmpl w:val="5C2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E2A68"/>
    <w:multiLevelType w:val="multilevel"/>
    <w:tmpl w:val="4AE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AA4"/>
    <w:multiLevelType w:val="multilevel"/>
    <w:tmpl w:val="DC8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E63BC"/>
    <w:multiLevelType w:val="multilevel"/>
    <w:tmpl w:val="B9E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34C18"/>
    <w:multiLevelType w:val="multilevel"/>
    <w:tmpl w:val="DA4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F0"/>
    <w:rsid w:val="002831F0"/>
    <w:rsid w:val="00427D7B"/>
    <w:rsid w:val="004570E9"/>
    <w:rsid w:val="005540AF"/>
    <w:rsid w:val="00922996"/>
    <w:rsid w:val="009533BA"/>
    <w:rsid w:val="00AC2325"/>
    <w:rsid w:val="00B40AC2"/>
    <w:rsid w:val="00D072E0"/>
    <w:rsid w:val="00D2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2"/>
  </w:style>
  <w:style w:type="paragraph" w:styleId="1">
    <w:name w:val="heading 1"/>
    <w:basedOn w:val="a"/>
    <w:link w:val="10"/>
    <w:uiPriority w:val="9"/>
    <w:qFormat/>
    <w:rsid w:val="0028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31F0"/>
    <w:rPr>
      <w:color w:val="0000FF"/>
      <w:u w:val="single"/>
    </w:rPr>
  </w:style>
  <w:style w:type="character" w:styleId="a4">
    <w:name w:val="Emphasis"/>
    <w:basedOn w:val="a0"/>
    <w:uiPriority w:val="20"/>
    <w:qFormat/>
    <w:rsid w:val="002831F0"/>
    <w:rPr>
      <w:i/>
      <w:iCs/>
    </w:rPr>
  </w:style>
  <w:style w:type="character" w:customStyle="1" w:styleId="apple-converted-space">
    <w:name w:val="apple-converted-space"/>
    <w:basedOn w:val="a0"/>
    <w:rsid w:val="002831F0"/>
  </w:style>
  <w:style w:type="paragraph" w:styleId="a5">
    <w:name w:val="Normal (Web)"/>
    <w:basedOn w:val="a"/>
    <w:uiPriority w:val="99"/>
    <w:semiHidden/>
    <w:unhideWhenUsed/>
    <w:rsid w:val="0028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1F0"/>
    <w:rPr>
      <w:b/>
      <w:bCs/>
    </w:rPr>
  </w:style>
  <w:style w:type="character" w:customStyle="1" w:styleId="store">
    <w:name w:val="store"/>
    <w:basedOn w:val="a0"/>
    <w:rsid w:val="002831F0"/>
  </w:style>
  <w:style w:type="character" w:customStyle="1" w:styleId="amount">
    <w:name w:val="amount"/>
    <w:basedOn w:val="a0"/>
    <w:rsid w:val="002831F0"/>
  </w:style>
  <w:style w:type="paragraph" w:styleId="a7">
    <w:name w:val="Balloon Text"/>
    <w:basedOn w:val="a"/>
    <w:link w:val="a8"/>
    <w:uiPriority w:val="99"/>
    <w:semiHidden/>
    <w:unhideWhenUsed/>
    <w:rsid w:val="0028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9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9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2016-03-17T14:26:00Z</dcterms:created>
  <dcterms:modified xsi:type="dcterms:W3CDTF">2016-03-22T05:52:00Z</dcterms:modified>
</cp:coreProperties>
</file>